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02A" w:rsidRDefault="0060402A" w:rsidP="0060402A">
      <w:pPr>
        <w:spacing w:before="120" w:after="280" w:afterAutospacing="1"/>
        <w:jc w:val="center"/>
      </w:pPr>
      <w:r>
        <w:rPr>
          <w:i/>
          <w:iCs/>
          <w:lang w:val="vi-VN"/>
        </w:rPr>
        <w:t>(Ban hành kèm theo Thông tư số 04/2021/TT-TTCP ngày 01 tháng 10 năm 2021 của Thanh tra Chính phủ quy định quy trình tiếp công dân)</w:t>
      </w:r>
    </w:p>
    <w:p w:rsidR="0060402A" w:rsidRDefault="0060402A" w:rsidP="0060402A">
      <w:pPr>
        <w:spacing w:before="120" w:after="280" w:afterAutospacing="1"/>
      </w:pPr>
      <w:bookmarkStart w:id="0" w:name="chuong_pl_1"/>
      <w:r>
        <w:rPr>
          <w:b/>
          <w:bCs/>
          <w:color w:val="000000"/>
          <w:lang w:val="vi-VN"/>
        </w:rPr>
        <w:t>Mẫu số 01 - Thông báo về việc từ chối tiếp công dân</w:t>
      </w:r>
      <w:bookmarkEnd w:id="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7"/>
        <w:gridCol w:w="5813"/>
      </w:tblGrid>
      <w:tr w:rsidR="0060402A" w:rsidTr="009635D1">
        <w:tc>
          <w:tcPr>
            <w:tcW w:w="1895" w:type="pct"/>
            <w:tcBorders>
              <w:top w:val="nil"/>
              <w:left w:val="nil"/>
              <w:bottom w:val="nil"/>
              <w:right w:val="nil"/>
              <w:tl2br w:val="nil"/>
              <w:tr2bl w:val="nil"/>
            </w:tcBorders>
            <w:shd w:val="clear" w:color="auto" w:fill="auto"/>
            <w:tcMar>
              <w:top w:w="0" w:type="dxa"/>
              <w:left w:w="0" w:type="dxa"/>
              <w:bottom w:w="0" w:type="dxa"/>
              <w:right w:w="0" w:type="dxa"/>
            </w:tcMar>
          </w:tcPr>
          <w:p w:rsidR="0060402A" w:rsidRDefault="0060402A" w:rsidP="009635D1">
            <w:pPr>
              <w:spacing w:before="120"/>
              <w:jc w:val="center"/>
            </w:pPr>
            <w:r>
              <w:t>...........................(1)</w:t>
            </w:r>
            <w:r>
              <w:br/>
              <w:t>...........................(2)</w:t>
            </w:r>
            <w:r>
              <w:rPr>
                <w:b/>
                <w:bCs/>
                <w:lang w:val="vi-VN"/>
              </w:rPr>
              <w:br/>
              <w:t>-------</w:t>
            </w:r>
          </w:p>
        </w:tc>
        <w:tc>
          <w:tcPr>
            <w:tcW w:w="3105" w:type="pct"/>
            <w:tcBorders>
              <w:top w:val="nil"/>
              <w:left w:val="nil"/>
              <w:bottom w:val="nil"/>
              <w:right w:val="nil"/>
              <w:tl2br w:val="nil"/>
              <w:tr2bl w:val="nil"/>
            </w:tcBorders>
            <w:shd w:val="clear" w:color="auto" w:fill="auto"/>
            <w:tcMar>
              <w:top w:w="0" w:type="dxa"/>
              <w:left w:w="0" w:type="dxa"/>
              <w:bottom w:w="0" w:type="dxa"/>
              <w:right w:w="0" w:type="dxa"/>
            </w:tcMar>
          </w:tcPr>
          <w:p w:rsidR="0060402A" w:rsidRDefault="0060402A" w:rsidP="009635D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60402A" w:rsidTr="009635D1">
        <w:tblPrEx>
          <w:tblBorders>
            <w:top w:val="none" w:sz="0" w:space="0" w:color="auto"/>
            <w:bottom w:val="none" w:sz="0" w:space="0" w:color="auto"/>
            <w:insideH w:val="none" w:sz="0" w:space="0" w:color="auto"/>
            <w:insideV w:val="none" w:sz="0" w:space="0" w:color="auto"/>
          </w:tblBorders>
        </w:tblPrEx>
        <w:tc>
          <w:tcPr>
            <w:tcW w:w="1895" w:type="pct"/>
            <w:tcBorders>
              <w:top w:val="nil"/>
              <w:left w:val="nil"/>
              <w:bottom w:val="nil"/>
              <w:right w:val="nil"/>
              <w:tl2br w:val="nil"/>
              <w:tr2bl w:val="nil"/>
            </w:tcBorders>
            <w:shd w:val="clear" w:color="auto" w:fill="auto"/>
            <w:tcMar>
              <w:top w:w="0" w:type="dxa"/>
              <w:left w:w="0" w:type="dxa"/>
              <w:bottom w:w="0" w:type="dxa"/>
              <w:right w:w="0" w:type="dxa"/>
            </w:tcMar>
          </w:tcPr>
          <w:p w:rsidR="0060402A" w:rsidRDefault="0060402A" w:rsidP="009635D1">
            <w:pPr>
              <w:spacing w:before="120"/>
              <w:jc w:val="center"/>
            </w:pPr>
            <w:r>
              <w:rPr>
                <w:lang w:val="vi-VN"/>
              </w:rPr>
              <w:t>Số:    /TB-….(2)</w:t>
            </w:r>
          </w:p>
        </w:tc>
        <w:tc>
          <w:tcPr>
            <w:tcW w:w="3105" w:type="pct"/>
            <w:tcBorders>
              <w:top w:val="nil"/>
              <w:left w:val="nil"/>
              <w:bottom w:val="nil"/>
              <w:right w:val="nil"/>
              <w:tl2br w:val="nil"/>
              <w:tr2bl w:val="nil"/>
            </w:tcBorders>
            <w:shd w:val="clear" w:color="auto" w:fill="auto"/>
            <w:tcMar>
              <w:top w:w="0" w:type="dxa"/>
              <w:left w:w="0" w:type="dxa"/>
              <w:bottom w:w="0" w:type="dxa"/>
              <w:right w:w="0" w:type="dxa"/>
            </w:tcMar>
          </w:tcPr>
          <w:p w:rsidR="0060402A" w:rsidRDefault="0060402A" w:rsidP="009635D1">
            <w:pPr>
              <w:spacing w:before="120"/>
              <w:jc w:val="right"/>
            </w:pPr>
            <w:r>
              <w:rPr>
                <w:i/>
                <w:iCs/>
                <w:lang w:val="vi-VN"/>
              </w:rPr>
              <w:t>………., ngày ... tháng ... năm ...…...</w:t>
            </w:r>
          </w:p>
        </w:tc>
      </w:tr>
    </w:tbl>
    <w:p w:rsidR="0060402A" w:rsidRDefault="0060402A" w:rsidP="0060402A">
      <w:pPr>
        <w:spacing w:before="120" w:after="280" w:afterAutospacing="1"/>
      </w:pPr>
      <w:r>
        <w:rPr>
          <w:color w:val="000000"/>
        </w:rPr>
        <w:t> </w:t>
      </w:r>
    </w:p>
    <w:p w:rsidR="0060402A" w:rsidRDefault="0060402A" w:rsidP="0060402A">
      <w:pPr>
        <w:spacing w:before="120" w:after="280" w:afterAutospacing="1"/>
        <w:jc w:val="center"/>
      </w:pPr>
      <w:r>
        <w:rPr>
          <w:b/>
          <w:bCs/>
          <w:color w:val="000000"/>
          <w:lang w:val="vi-VN"/>
        </w:rPr>
        <w:t>THÔNG BÁO</w:t>
      </w:r>
    </w:p>
    <w:p w:rsidR="0060402A" w:rsidRDefault="0060402A" w:rsidP="0060402A">
      <w:pPr>
        <w:spacing w:before="120" w:after="280" w:afterAutospacing="1"/>
        <w:jc w:val="center"/>
      </w:pPr>
      <w:r>
        <w:rPr>
          <w:color w:val="000000"/>
          <w:lang w:val="vi-VN"/>
        </w:rPr>
        <w:t>Kính gửi: ............................................. (3)</w:t>
      </w:r>
    </w:p>
    <w:p w:rsidR="0060402A" w:rsidRDefault="0060402A" w:rsidP="0060402A">
      <w:pPr>
        <w:spacing w:before="120" w:after="280" w:afterAutospacing="1"/>
      </w:pPr>
      <w:r>
        <w:rPr>
          <w:color w:val="000000"/>
          <w:lang w:val="vi-VN"/>
        </w:rPr>
        <w:t>Ngày ... tháng ... năm ..., ông (bà)</w:t>
      </w:r>
      <w:r>
        <w:rPr>
          <w:color w:val="000000"/>
        </w:rPr>
        <w:t xml:space="preserve"> ............................................</w:t>
      </w:r>
      <w:r>
        <w:rPr>
          <w:color w:val="000000"/>
          <w:lang w:val="vi-VN"/>
        </w:rPr>
        <w:t>(3)</w:t>
      </w:r>
    </w:p>
    <w:p w:rsidR="0060402A" w:rsidRDefault="0060402A" w:rsidP="0060402A">
      <w:pPr>
        <w:spacing w:before="120" w:after="280" w:afterAutospacing="1"/>
      </w:pPr>
      <w:r>
        <w:rPr>
          <w:color w:val="000000"/>
          <w:lang w:val="vi-VN"/>
        </w:rPr>
        <w:t>Số CMND/Hộ chiếu (hoặc giấy tờ tùy thân): ..., ngày cấp: .../..../....</w:t>
      </w:r>
      <w:r>
        <w:rPr>
          <w:color w:val="000000"/>
        </w:rPr>
        <w:t xml:space="preserve">, </w:t>
      </w:r>
      <w:r>
        <w:rPr>
          <w:color w:val="000000"/>
          <w:lang w:val="vi-VN"/>
        </w:rPr>
        <w:t>nơi cấp ...........</w:t>
      </w:r>
    </w:p>
    <w:p w:rsidR="0060402A" w:rsidRDefault="0060402A" w:rsidP="0060402A">
      <w:pPr>
        <w:spacing w:before="120" w:after="280" w:afterAutospacing="1"/>
      </w:pPr>
      <w:r>
        <w:rPr>
          <w:color w:val="000000"/>
          <w:lang w:val="vi-VN"/>
        </w:rPr>
        <w:t xml:space="preserve">Địa chỉ: </w:t>
      </w:r>
      <w:r>
        <w:rPr>
          <w:color w:val="000000"/>
        </w:rPr>
        <w:t xml:space="preserve">....................... </w:t>
      </w:r>
      <w:r>
        <w:rPr>
          <w:color w:val="000000"/>
          <w:lang w:val="vi-VN"/>
        </w:rPr>
        <w:t>đến</w:t>
      </w:r>
      <w:r>
        <w:rPr>
          <w:color w:val="000000"/>
        </w:rPr>
        <w:t xml:space="preserve"> .................... </w:t>
      </w:r>
      <w:r>
        <w:rPr>
          <w:color w:val="000000"/>
          <w:lang w:val="vi-VN"/>
        </w:rPr>
        <w:t>(2) để khiếu nại (tố cáo) về việc</w:t>
      </w:r>
      <w:r>
        <w:rPr>
          <w:color w:val="000000"/>
        </w:rPr>
        <w:t xml:space="preserve"> ................... </w:t>
      </w:r>
      <w:r>
        <w:rPr>
          <w:color w:val="000000"/>
          <w:lang w:val="vi-VN"/>
        </w:rPr>
        <w:t>(4)</w:t>
      </w:r>
    </w:p>
    <w:p w:rsidR="0060402A" w:rsidRDefault="0060402A" w:rsidP="0060402A">
      <w:pPr>
        <w:spacing w:before="120" w:after="280" w:afterAutospacing="1"/>
      </w:pPr>
      <w:r>
        <w:rPr>
          <w:color w:val="000000"/>
          <w:lang w:val="vi-VN"/>
        </w:rPr>
        <w:t>Vụ việc đã được giải quyết đúng chính sách, pháp luật, được cơ quan nhà nước có thẩm quyền kiểm tra, rà soát và thông báo trả lời bằng văn bản theo đúng quy định của pháp luật.</w:t>
      </w:r>
    </w:p>
    <w:p w:rsidR="0060402A" w:rsidRDefault="0060402A" w:rsidP="0060402A">
      <w:pPr>
        <w:spacing w:before="120" w:after="280" w:afterAutospacing="1"/>
      </w:pPr>
      <w:r>
        <w:rPr>
          <w:color w:val="000000"/>
          <w:lang w:val="vi-VN"/>
        </w:rPr>
        <w:t>Căn cứ khoản 3 Điều 9 Luật Tiếp công dân, ................ (2) từ chối tiếp nhận nội dung khiếu nại (tố cáo) của ông (bà) .............. (3) và thông báo để ông (bà) được biết./.</w:t>
      </w:r>
    </w:p>
    <w:p w:rsidR="0060402A" w:rsidRDefault="0060402A" w:rsidP="0060402A">
      <w:pPr>
        <w:spacing w:before="120" w:after="280" w:afterAutospacing="1"/>
      </w:pPr>
      <w:r>
        <w:rPr>
          <w:color w:val="000000"/>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90"/>
        <w:gridCol w:w="4970"/>
      </w:tblGrid>
      <w:tr w:rsidR="0060402A" w:rsidTr="009635D1">
        <w:tc>
          <w:tcPr>
            <w:tcW w:w="2345" w:type="pct"/>
            <w:tcBorders>
              <w:top w:val="nil"/>
              <w:left w:val="nil"/>
              <w:bottom w:val="nil"/>
              <w:right w:val="nil"/>
              <w:tl2br w:val="nil"/>
              <w:tr2bl w:val="nil"/>
            </w:tcBorders>
            <w:shd w:val="solid" w:color="FFFFFF" w:fill="auto"/>
            <w:tcMar>
              <w:top w:w="0" w:type="dxa"/>
              <w:left w:w="108" w:type="dxa"/>
              <w:bottom w:w="0" w:type="dxa"/>
              <w:right w:w="108" w:type="dxa"/>
            </w:tcMar>
          </w:tcPr>
          <w:p w:rsidR="0060402A" w:rsidRDefault="0060402A" w:rsidP="009635D1">
            <w:pPr>
              <w:spacing w:before="120"/>
            </w:pPr>
            <w:r>
              <w:rPr>
                <w:b/>
                <w:bCs/>
                <w:i/>
                <w:iCs/>
                <w:color w:val="000000"/>
                <w:lang w:val="vi-VN"/>
              </w:rPr>
              <w:t>Nơi nhận:</w:t>
            </w:r>
            <w:r>
              <w:rPr>
                <w:color w:val="000000"/>
              </w:rPr>
              <w:br/>
            </w:r>
            <w:r>
              <w:rPr>
                <w:color w:val="000000"/>
                <w:lang w:val="vi-VN"/>
              </w:rPr>
              <w:t>- Như trên;</w:t>
            </w:r>
            <w:r>
              <w:rPr>
                <w:color w:val="000000"/>
              </w:rPr>
              <w:br/>
            </w:r>
            <w:r>
              <w:rPr>
                <w:color w:val="000000"/>
                <w:lang w:val="vi-VN"/>
              </w:rPr>
              <w:t>- (1)... (để b/c);</w:t>
            </w:r>
            <w:r>
              <w:rPr>
                <w:color w:val="000000"/>
              </w:rPr>
              <w:br/>
            </w:r>
            <w:r>
              <w:rPr>
                <w:color w:val="000000"/>
                <w:lang w:val="vi-VN"/>
              </w:rPr>
              <w:t>- (5) ... (để p/h);</w:t>
            </w:r>
            <w:r>
              <w:rPr>
                <w:color w:val="000000"/>
              </w:rPr>
              <w:br/>
            </w:r>
            <w:r>
              <w:rPr>
                <w:color w:val="000000"/>
                <w:lang w:val="vi-VN"/>
              </w:rPr>
              <w:t>- Lưu: VT, hồ sơ.</w:t>
            </w:r>
          </w:p>
        </w:tc>
        <w:tc>
          <w:tcPr>
            <w:tcW w:w="2655" w:type="pct"/>
            <w:tcBorders>
              <w:top w:val="nil"/>
              <w:left w:val="nil"/>
              <w:bottom w:val="nil"/>
              <w:right w:val="nil"/>
              <w:tl2br w:val="nil"/>
              <w:tr2bl w:val="nil"/>
            </w:tcBorders>
            <w:shd w:val="solid" w:color="FFFFFF" w:fill="auto"/>
            <w:tcMar>
              <w:top w:w="0" w:type="dxa"/>
              <w:left w:w="108" w:type="dxa"/>
              <w:bottom w:w="0" w:type="dxa"/>
              <w:right w:w="108" w:type="dxa"/>
            </w:tcMar>
          </w:tcPr>
          <w:p w:rsidR="0060402A" w:rsidRDefault="0060402A" w:rsidP="009635D1">
            <w:pPr>
              <w:spacing w:before="120"/>
              <w:jc w:val="center"/>
            </w:pPr>
            <w:r>
              <w:rPr>
                <w:b/>
                <w:bCs/>
                <w:color w:val="000000"/>
                <w:lang w:val="vi-VN"/>
              </w:rPr>
              <w:t>Thủ trưởng, cơ quan, tổ chức, đơn vị</w:t>
            </w:r>
            <w:r>
              <w:rPr>
                <w:color w:val="000000"/>
              </w:rPr>
              <w:br/>
            </w:r>
            <w:r>
              <w:rPr>
                <w:i/>
                <w:iCs/>
                <w:color w:val="000000"/>
                <w:lang w:val="vi-VN"/>
              </w:rPr>
              <w:t>(Ký, ghi rõ họ tên, đóng dấu)</w:t>
            </w:r>
          </w:p>
        </w:tc>
      </w:tr>
    </w:tbl>
    <w:p w:rsidR="0060402A" w:rsidRDefault="0060402A" w:rsidP="0060402A">
      <w:pPr>
        <w:spacing w:before="120" w:after="280" w:afterAutospacing="1"/>
      </w:pPr>
      <w:r>
        <w:rPr>
          <w:b/>
          <w:bCs/>
          <w:color w:val="000000"/>
          <w:lang w:val="vi-VN"/>
        </w:rPr>
        <w:t>Ghi chú:</w:t>
      </w:r>
    </w:p>
    <w:p w:rsidR="0060402A" w:rsidRDefault="0060402A" w:rsidP="0060402A">
      <w:pPr>
        <w:spacing w:before="120" w:after="280" w:afterAutospacing="1"/>
      </w:pPr>
      <w:r>
        <w:rPr>
          <w:color w:val="000000"/>
          <w:lang w:val="vi-VN"/>
        </w:rPr>
        <w:t>(1) Tên cơ quan, tổ chức, đơn vị cấp trên trực tiếp (nếu có).</w:t>
      </w:r>
    </w:p>
    <w:p w:rsidR="0060402A" w:rsidRDefault="0060402A" w:rsidP="0060402A">
      <w:pPr>
        <w:spacing w:before="120" w:after="280" w:afterAutospacing="1"/>
      </w:pPr>
      <w:r>
        <w:rPr>
          <w:color w:val="000000"/>
          <w:lang w:val="vi-VN"/>
        </w:rPr>
        <w:t>(2) Tên cơ quan, tổ chức, đơn vị tiếp công dân.</w:t>
      </w:r>
    </w:p>
    <w:p w:rsidR="0060402A" w:rsidRDefault="0060402A" w:rsidP="0060402A">
      <w:pPr>
        <w:spacing w:before="120" w:after="280" w:afterAutospacing="1"/>
      </w:pPr>
      <w:r>
        <w:rPr>
          <w:color w:val="000000"/>
          <w:lang w:val="vi-VN"/>
        </w:rPr>
        <w:t>(3) Họ tên người khiếu nại (tố cáo).</w:t>
      </w:r>
    </w:p>
    <w:p w:rsidR="0060402A" w:rsidRDefault="0060402A" w:rsidP="0060402A">
      <w:pPr>
        <w:spacing w:before="120" w:after="280" w:afterAutospacing="1"/>
      </w:pPr>
      <w:r>
        <w:rPr>
          <w:color w:val="000000"/>
          <w:lang w:val="vi-VN"/>
        </w:rPr>
        <w:t>(4) Tóm tắt nội dung khiếu nại (tố cáo).</w:t>
      </w:r>
    </w:p>
    <w:p w:rsidR="00A12719" w:rsidRDefault="0060402A" w:rsidP="0060402A">
      <w:pPr>
        <w:spacing w:before="120" w:after="280" w:afterAutospacing="1"/>
      </w:pPr>
      <w:r>
        <w:rPr>
          <w:color w:val="000000"/>
          <w:lang w:val="vi-VN"/>
        </w:rPr>
        <w:lastRenderedPageBreak/>
        <w:t>(5) Tên cơ quan, tổ chức, đơn vị, cá nhân có liên quan.</w:t>
      </w:r>
      <w:bookmarkStart w:id="1" w:name="_GoBack"/>
      <w:bookmarkEnd w:id="1"/>
    </w:p>
    <w:sectPr w:rsidR="00A12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02A"/>
    <w:rsid w:val="00204BFF"/>
    <w:rsid w:val="0021266C"/>
    <w:rsid w:val="003314A5"/>
    <w:rsid w:val="0060402A"/>
    <w:rsid w:val="00976567"/>
    <w:rsid w:val="00A12719"/>
    <w:rsid w:val="00AB2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6222A-0432-4FF9-8909-2C2FCF51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0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TrongHieuPC</dc:creator>
  <cp:keywords/>
  <dc:description/>
  <cp:lastModifiedBy>TrongHieuPC</cp:lastModifiedBy>
  <cp:revision>1</cp:revision>
  <dcterms:created xsi:type="dcterms:W3CDTF">2021-11-11T03:02:00Z</dcterms:created>
  <dcterms:modified xsi:type="dcterms:W3CDTF">2021-11-11T03:04:00Z</dcterms:modified>
</cp:coreProperties>
</file>