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870" w:rsidRPr="00D64C71" w:rsidRDefault="00DC5870" w:rsidP="00DC5870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D64C71">
        <w:rPr>
          <w:rFonts w:ascii="Arial" w:hAnsi="Arial" w:cs="Arial"/>
          <w:b/>
          <w:bCs/>
          <w:sz w:val="20"/>
          <w:szCs w:val="20"/>
        </w:rPr>
        <w:t>Mẫu quyết định số</w:t>
      </w:r>
      <w:r>
        <w:rPr>
          <w:rFonts w:ascii="Arial" w:hAnsi="Arial" w:cs="Arial"/>
          <w:b/>
          <w:bCs/>
          <w:sz w:val="20"/>
          <w:szCs w:val="20"/>
        </w:rPr>
        <w:t xml:space="preserve"> 10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DC5870" w:rsidRPr="00FB308E" w:rsidTr="00B51497">
        <w:tc>
          <w:tcPr>
            <w:tcW w:w="3348" w:type="dxa"/>
          </w:tcPr>
          <w:p w:rsidR="00DC5870" w:rsidRPr="00FB308E" w:rsidRDefault="00DC587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11D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DC5870" w:rsidRPr="00FB308E" w:rsidRDefault="00DC587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DC5870" w:rsidRPr="00FB308E" w:rsidTr="00B51497">
        <w:tc>
          <w:tcPr>
            <w:tcW w:w="3348" w:type="dxa"/>
          </w:tcPr>
          <w:p w:rsidR="00DC5870" w:rsidRPr="00FB308E" w:rsidRDefault="00DC587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7E36CC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./QĐ-</w:t>
            </w:r>
            <w:r w:rsidRPr="007E36CC">
              <w:rPr>
                <w:rFonts w:ascii="Arial" w:hAnsi="Arial" w:cs="Arial"/>
                <w:sz w:val="20"/>
                <w:szCs w:val="20"/>
              </w:rPr>
              <w:t>CCXP</w:t>
            </w:r>
          </w:p>
        </w:tc>
        <w:tc>
          <w:tcPr>
            <w:tcW w:w="5508" w:type="dxa"/>
          </w:tcPr>
          <w:p w:rsidR="00DC5870" w:rsidRPr="00FB308E" w:rsidRDefault="00DC5870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…..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</w:p>
        </w:tc>
      </w:tr>
    </w:tbl>
    <w:p w:rsidR="00DC5870" w:rsidRDefault="00DC5870" w:rsidP="00DC5870">
      <w:pPr>
        <w:spacing w:before="120"/>
        <w:rPr>
          <w:rFonts w:ascii="Arial" w:hAnsi="Arial" w:cs="Arial"/>
          <w:sz w:val="20"/>
          <w:szCs w:val="20"/>
        </w:rPr>
      </w:pPr>
    </w:p>
    <w:p w:rsidR="00DC5870" w:rsidRPr="00D64C71" w:rsidRDefault="00DC5870" w:rsidP="00DC587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</w:t>
      </w:r>
    </w:p>
    <w:p w:rsidR="00DC5870" w:rsidRPr="00D64C71" w:rsidRDefault="00DC5870" w:rsidP="00DC587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33046">
        <w:rPr>
          <w:rFonts w:ascii="Arial" w:hAnsi="Arial" w:cs="Arial"/>
          <w:b/>
          <w:bCs/>
          <w:sz w:val="20"/>
          <w:szCs w:val="20"/>
        </w:rPr>
        <w:t>Cưỡng chế thu tiền, tài sản để &lt;</w:t>
      </w:r>
      <w:r w:rsidRPr="00233046">
        <w:rPr>
          <w:rFonts w:ascii="Arial" w:hAnsi="Arial" w:cs="Arial"/>
          <w:b/>
          <w:bCs/>
          <w:i/>
          <w:iCs/>
          <w:sz w:val="20"/>
          <w:szCs w:val="20"/>
        </w:rPr>
        <w:t>thi hành quyết định xử phạt vi phạm hành chính/hoàn trả kinh phí</w:t>
      </w:r>
      <w:r w:rsidRPr="00233046">
        <w:rPr>
          <w:rFonts w:ascii="Arial" w:hAnsi="Arial" w:cs="Arial"/>
          <w:b/>
          <w:bCs/>
          <w:sz w:val="20"/>
          <w:szCs w:val="20"/>
        </w:rPr>
        <w:t>&gt;</w:t>
      </w:r>
      <w:r w:rsidRPr="00233046">
        <w:rPr>
          <w:rFonts w:ascii="Arial" w:hAnsi="Arial" w:cs="Arial"/>
          <w:b/>
          <w:bCs/>
          <w:sz w:val="20"/>
          <w:szCs w:val="20"/>
          <w:vertAlign w:val="superscript"/>
        </w:rPr>
        <w:t>(*)</w:t>
      </w:r>
      <w:r w:rsidRPr="00E86B48">
        <w:rPr>
          <w:rFonts w:ascii="Arial" w:hAnsi="Arial" w:cs="Arial"/>
          <w:b/>
          <w:bCs/>
          <w:sz w:val="20"/>
          <w:szCs w:val="20"/>
        </w:rPr>
        <w:t>*</w:t>
      </w:r>
    </w:p>
    <w:p w:rsidR="00DC5870" w:rsidRPr="00D64C71" w:rsidRDefault="00DC5870" w:rsidP="00DC587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D64C71">
        <w:rPr>
          <w:rFonts w:ascii="Arial" w:hAnsi="Arial" w:cs="Arial"/>
          <w:sz w:val="20"/>
          <w:szCs w:val="20"/>
          <w:vertAlign w:val="superscript"/>
        </w:rPr>
        <w:t>(3)</w:t>
      </w:r>
    </w:p>
    <w:p w:rsidR="00DC5870" w:rsidRPr="00220AEA" w:rsidRDefault="00DC5870" w:rsidP="00DC587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>Căn cứ Điều 70, Điều 86, Điều 87 Luật Xử lý vi phạm hành chính (sửa đổi, bổ sung năm 2020);</w:t>
      </w:r>
    </w:p>
    <w:p w:rsidR="00DC5870" w:rsidRPr="00220AEA" w:rsidRDefault="00DC5870" w:rsidP="00DC587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>Căn cứ Điều.... Nghị định số:…./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E86B48">
        <w:rPr>
          <w:rFonts w:ascii="Arial" w:hAnsi="Arial" w:cs="Arial"/>
          <w:i/>
          <w:iCs/>
          <w:sz w:val="20"/>
          <w:szCs w:val="20"/>
        </w:rPr>
        <w:t>/</w:t>
      </w:r>
      <w:r w:rsidRPr="00220AEA">
        <w:rPr>
          <w:rFonts w:ascii="Arial" w:hAnsi="Arial" w:cs="Arial"/>
          <w:i/>
          <w:iCs/>
          <w:sz w:val="20"/>
          <w:szCs w:val="20"/>
        </w:rPr>
        <w:t xml:space="preserve">NĐ-CP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220AEA">
        <w:rPr>
          <w:rFonts w:ascii="Arial" w:hAnsi="Arial" w:cs="Arial"/>
          <w:i/>
          <w:iCs/>
          <w:sz w:val="20"/>
          <w:szCs w:val="20"/>
        </w:rPr>
        <w:t>của Chính phủ quy định về cưỡng chế thi hành quyết định xử phạt vi phạm hành chính;</w:t>
      </w:r>
    </w:p>
    <w:p w:rsidR="00DC5870" w:rsidRPr="00220AEA" w:rsidRDefault="00DC5870" w:rsidP="00DC587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Biên bản số: .../BB-XMCC lập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E86B48">
        <w:rPr>
          <w:rFonts w:ascii="Arial" w:hAnsi="Arial" w:cs="Arial"/>
          <w:i/>
          <w:iCs/>
          <w:sz w:val="20"/>
          <w:szCs w:val="20"/>
        </w:rPr>
        <w:t xml:space="preserve"> </w:t>
      </w:r>
      <w:r w:rsidRPr="00220AEA">
        <w:rPr>
          <w:rFonts w:ascii="Arial" w:hAnsi="Arial" w:cs="Arial"/>
          <w:i/>
          <w:iCs/>
          <w:sz w:val="20"/>
          <w:szCs w:val="20"/>
        </w:rPr>
        <w:t>xác minh thông tin về tiền, tài sản của &lt;cá nhân/tổ chức&gt;</w:t>
      </w:r>
      <w:r w:rsidRPr="00220AEA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220AEA">
        <w:rPr>
          <w:rFonts w:ascii="Arial" w:hAnsi="Arial" w:cs="Arial"/>
          <w:i/>
          <w:iCs/>
          <w:sz w:val="20"/>
          <w:szCs w:val="20"/>
        </w:rPr>
        <w:t xml:space="preserve"> bị cưỡng chế;</w:t>
      </w:r>
    </w:p>
    <w:p w:rsidR="00DC5870" w:rsidRPr="00220AEA" w:rsidRDefault="00DC5870" w:rsidP="00DC587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 xml:space="preserve">Căn cứ Quyết định số: ..../QĐ-GQCC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220AEA">
        <w:rPr>
          <w:rFonts w:ascii="Arial" w:hAnsi="Arial" w:cs="Arial"/>
          <w:i/>
          <w:iCs/>
          <w:sz w:val="20"/>
          <w:szCs w:val="20"/>
        </w:rPr>
        <w:t>về việc giao quyền cưỡng chế thi hành quyết định xử phạt vi phạm hành chính (nếu có);</w:t>
      </w:r>
    </w:p>
    <w:p w:rsidR="00DC5870" w:rsidRPr="00220AEA" w:rsidRDefault="00DC5870" w:rsidP="00DC587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220AEA">
        <w:rPr>
          <w:rFonts w:ascii="Arial" w:hAnsi="Arial" w:cs="Arial"/>
          <w:i/>
          <w:iCs/>
          <w:sz w:val="20"/>
          <w:szCs w:val="20"/>
        </w:rPr>
        <w:t>Để &lt;bảo đảm thi hành Quyết định số: ..../QĐ-XPHC ngày</w:t>
      </w:r>
      <w:r w:rsidRPr="001C7EB3">
        <w:rPr>
          <w:rFonts w:ascii="Arial" w:hAnsi="Arial" w:cs="Arial"/>
          <w:i/>
          <w:iCs/>
          <w:sz w:val="20"/>
          <w:szCs w:val="20"/>
        </w:rPr>
        <w:t xml:space="preserve"> </w:t>
      </w:r>
      <w:r w:rsidRPr="00220AEA">
        <w:rPr>
          <w:rFonts w:ascii="Arial" w:hAnsi="Arial" w:cs="Arial"/>
          <w:i/>
          <w:iCs/>
          <w:sz w:val="20"/>
          <w:szCs w:val="20"/>
        </w:rPr>
        <w:t>..../…./…. xử phạt vi phạm hành chính/hoàn trả kinh phí thực hiện biện pháp khắc phục hậu quả cho cơ quan nhà nước&gt;</w:t>
      </w:r>
      <w:r w:rsidRPr="00220AEA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220AEA">
        <w:rPr>
          <w:rFonts w:ascii="Arial" w:hAnsi="Arial" w:cs="Arial"/>
          <w:i/>
          <w:iCs/>
          <w:sz w:val="20"/>
          <w:szCs w:val="20"/>
        </w:rPr>
        <w:t>.</w:t>
      </w:r>
    </w:p>
    <w:p w:rsidR="00DC5870" w:rsidRPr="00220AEA" w:rsidRDefault="00DC5870" w:rsidP="00DC587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ĐỊNH:</w:t>
      </w:r>
    </w:p>
    <w:p w:rsidR="00DC5870" w:rsidRPr="00233046" w:rsidRDefault="00DC5870" w:rsidP="00DC5870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233046">
        <w:rPr>
          <w:rFonts w:ascii="Arial" w:hAnsi="Arial" w:cs="Arial"/>
          <w:b/>
          <w:bCs/>
          <w:sz w:val="20"/>
          <w:szCs w:val="20"/>
        </w:rPr>
        <w:t>Điều 1.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7E36CC">
        <w:rPr>
          <w:rFonts w:ascii="Arial" w:hAnsi="Arial" w:cs="Arial"/>
          <w:sz w:val="20"/>
          <w:szCs w:val="20"/>
        </w:rPr>
        <w:t xml:space="preserve">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thu tiền,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của đối tượng bị cưỡng chế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 xml:space="preserve">nh </w:t>
      </w:r>
      <w:r w:rsidRPr="007E36CC">
        <w:rPr>
          <w:rFonts w:ascii="Arial" w:hAnsi="Arial" w:cs="Arial"/>
          <w:sz w:val="20"/>
          <w:szCs w:val="20"/>
        </w:rPr>
        <w:t>xử phạt vi phạm hành chính do cá nhân, tổ chức khác đang giữ để &lt;</w:t>
      </w:r>
      <w:r w:rsidRPr="00233046">
        <w:rPr>
          <w:rFonts w:ascii="Arial" w:hAnsi="Arial" w:cs="Arial"/>
          <w:i/>
          <w:iCs/>
          <w:sz w:val="20"/>
          <w:szCs w:val="20"/>
        </w:rPr>
        <w:t>bảo đảm thi hành</w:t>
      </w:r>
      <w:r w:rsidRPr="001C7EB3">
        <w:rPr>
          <w:rFonts w:ascii="Arial" w:hAnsi="Arial" w:cs="Arial"/>
          <w:i/>
          <w:iCs/>
          <w:sz w:val="20"/>
          <w:szCs w:val="20"/>
        </w:rPr>
        <w:t xml:space="preserve"> </w:t>
      </w:r>
      <w:r w:rsidRPr="00233046">
        <w:rPr>
          <w:rFonts w:ascii="Arial" w:hAnsi="Arial" w:cs="Arial"/>
          <w:i/>
          <w:iCs/>
          <w:sz w:val="20"/>
          <w:szCs w:val="20"/>
        </w:rPr>
        <w:t>Quyết định số:..../QĐ-XPHC/hoàn trả kinh phí thực hiện biện pháp khắc phục hậu quả</w:t>
      </w:r>
      <w:r>
        <w:rPr>
          <w:rFonts w:ascii="Arial" w:hAnsi="Arial" w:cs="Arial"/>
          <w:sz w:val="20"/>
          <w:szCs w:val="20"/>
        </w:rPr>
        <w:t>&gt;</w:t>
      </w:r>
      <w:r w:rsidRPr="00233046">
        <w:rPr>
          <w:rFonts w:ascii="Arial" w:hAnsi="Arial" w:cs="Arial"/>
          <w:sz w:val="20"/>
          <w:szCs w:val="20"/>
          <w:vertAlign w:val="superscript"/>
        </w:rPr>
        <w:t>(*)(5)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đối với &lt;</w:t>
      </w:r>
      <w:r w:rsidRPr="00233046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233046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sau đây:</w:t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8E6B82">
        <w:rPr>
          <w:rFonts w:ascii="Arial" w:hAnsi="Arial" w:cs="Arial"/>
          <w:i/>
          <w:iCs/>
          <w:sz w:val="20"/>
          <w:szCs w:val="20"/>
        </w:rPr>
        <w:t>Họ và tên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Ngày, tháng, năm sinh:..../..../ </w:t>
      </w:r>
      <w:r>
        <w:rPr>
          <w:rFonts w:ascii="Arial" w:hAnsi="Arial" w:cs="Arial"/>
          <w:sz w:val="20"/>
          <w:szCs w:val="20"/>
        </w:rPr>
        <w:t xml:space="preserve">……………………………………. </w:t>
      </w:r>
      <w:r w:rsidRPr="007E36CC">
        <w:rPr>
          <w:rFonts w:ascii="Arial" w:hAnsi="Arial" w:cs="Arial"/>
          <w:sz w:val="20"/>
          <w:szCs w:val="20"/>
        </w:rPr>
        <w:t>Quốc tịch: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</w:rPr>
        <w:tab/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Nơi ở hiện tại: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định danh cá nhân/CMND/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 xml:space="preserve">ộ chiếu: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 cấp: </w:t>
      </w:r>
      <w:r>
        <w:rPr>
          <w:rFonts w:ascii="Arial" w:hAnsi="Arial" w:cs="Arial"/>
          <w:sz w:val="20"/>
          <w:szCs w:val="20"/>
        </w:rPr>
        <w:t>…./…./……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3F67E8">
        <w:rPr>
          <w:rFonts w:ascii="Arial" w:hAnsi="Arial" w:cs="Arial"/>
          <w:i/>
          <w:iCs/>
          <w:sz w:val="20"/>
          <w:szCs w:val="20"/>
        </w:rPr>
        <w:t>Tên của tổ chức</w:t>
      </w:r>
      <w:r>
        <w:rPr>
          <w:rFonts w:ascii="Arial" w:hAnsi="Arial" w:cs="Arial"/>
          <w:sz w:val="20"/>
          <w:szCs w:val="20"/>
        </w:rPr>
        <w:t>&gt;</w:t>
      </w:r>
      <w:r w:rsidRPr="008E6B82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Địa chỉ trụ sở chính: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Mã số doanh nghiệp: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GCN đăng ký đầu tư/d</w:t>
      </w:r>
      <w:r>
        <w:rPr>
          <w:rFonts w:ascii="Arial" w:hAnsi="Arial" w:cs="Arial"/>
          <w:sz w:val="20"/>
          <w:szCs w:val="20"/>
        </w:rPr>
        <w:t>o</w:t>
      </w:r>
      <w:r w:rsidRPr="007E36CC">
        <w:rPr>
          <w:rFonts w:ascii="Arial" w:hAnsi="Arial" w:cs="Arial"/>
          <w:sz w:val="20"/>
          <w:szCs w:val="20"/>
        </w:rPr>
        <w:t>anh nghiệp hoặ</w:t>
      </w:r>
      <w:r>
        <w:rPr>
          <w:rFonts w:ascii="Arial" w:hAnsi="Arial" w:cs="Arial"/>
          <w:sz w:val="20"/>
          <w:szCs w:val="20"/>
        </w:rPr>
        <w:t>c GP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 w:rsidRPr="007E36CC">
        <w:rPr>
          <w:rFonts w:ascii="Arial" w:hAnsi="Arial" w:cs="Arial"/>
          <w:sz w:val="20"/>
          <w:szCs w:val="20"/>
        </w:rPr>
        <w:t>ành lập/đ</w:t>
      </w:r>
      <w:r>
        <w:rPr>
          <w:rFonts w:ascii="Arial" w:hAnsi="Arial" w:cs="Arial"/>
          <w:sz w:val="20"/>
          <w:szCs w:val="20"/>
        </w:rPr>
        <w:t>ă</w:t>
      </w:r>
      <w:r w:rsidRPr="007E36CC">
        <w:rPr>
          <w:rFonts w:ascii="Arial" w:hAnsi="Arial" w:cs="Arial"/>
          <w:sz w:val="20"/>
          <w:szCs w:val="20"/>
        </w:rPr>
        <w:t>ng ký hoạt động:</w:t>
      </w:r>
      <w:r>
        <w:rPr>
          <w:rFonts w:ascii="Arial" w:hAnsi="Arial" w:cs="Arial"/>
          <w:sz w:val="20"/>
          <w:szCs w:val="20"/>
        </w:rPr>
        <w:t xml:space="preserve"> ………………..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………………………………………….;</w:t>
      </w:r>
      <w:r w:rsidRPr="007E36CC">
        <w:rPr>
          <w:rFonts w:ascii="Arial" w:hAnsi="Arial" w:cs="Arial"/>
          <w:sz w:val="20"/>
          <w:szCs w:val="20"/>
        </w:rPr>
        <w:t xml:space="preserve"> ngày cấp: </w:t>
      </w:r>
      <w:r>
        <w:rPr>
          <w:rFonts w:ascii="Arial" w:hAnsi="Arial" w:cs="Arial"/>
          <w:sz w:val="20"/>
          <w:szCs w:val="20"/>
        </w:rPr>
        <w:t>…../…../……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>……………………….</w:t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  <w:vertAlign w:val="superscript"/>
        </w:rPr>
        <w:t>(6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ức danh: </w:t>
      </w:r>
      <w:r>
        <w:rPr>
          <w:rFonts w:ascii="Arial" w:hAnsi="Arial" w:cs="Arial"/>
          <w:sz w:val="20"/>
          <w:szCs w:val="20"/>
          <w:vertAlign w:val="superscript"/>
        </w:rPr>
        <w:t>(7</w:t>
      </w:r>
      <w:r w:rsidRPr="00766AAC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ab/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Lý do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thu tiền, tài sản</w:t>
      </w:r>
      <w:r>
        <w:rPr>
          <w:rFonts w:ascii="Arial" w:hAnsi="Arial" w:cs="Arial"/>
          <w:sz w:val="20"/>
          <w:szCs w:val="20"/>
        </w:rPr>
        <w:t xml:space="preserve">: </w:t>
      </w:r>
      <w:r w:rsidRPr="00BE19C5">
        <w:rPr>
          <w:rFonts w:ascii="Arial" w:hAnsi="Arial" w:cs="Arial"/>
          <w:sz w:val="20"/>
          <w:szCs w:val="20"/>
          <w:vertAlign w:val="superscript"/>
        </w:rPr>
        <w:t>(8)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B772D8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 xml:space="preserve">&gt; </w:t>
      </w:r>
      <w:r w:rsidRPr="00CD4C7B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CD4C7B">
        <w:rPr>
          <w:rFonts w:ascii="Arial" w:hAnsi="Arial" w:cs="Arial"/>
          <w:sz w:val="20"/>
          <w:szCs w:val="20"/>
          <w:vertAlign w:val="superscript"/>
        </w:rPr>
        <w:t>(9)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……………………….. </w:t>
      </w:r>
      <w:r w:rsidRPr="007E36CC">
        <w:rPr>
          <w:rFonts w:ascii="Arial" w:hAnsi="Arial" w:cs="Arial"/>
          <w:sz w:val="20"/>
          <w:szCs w:val="20"/>
        </w:rPr>
        <w:t>sau khi vi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phạm hành chính có hành vi tẩu tán tiền, tài sản cho cá nhân, tổ chức khác gi</w:t>
      </w:r>
      <w:r>
        <w:rPr>
          <w:rFonts w:ascii="Arial" w:hAnsi="Arial" w:cs="Arial"/>
          <w:sz w:val="20"/>
          <w:szCs w:val="20"/>
        </w:rPr>
        <w:t>ữ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lastRenderedPageBreak/>
        <w:t>&lt;</w:t>
      </w:r>
      <w:r w:rsidRPr="00CD4C7B">
        <w:rPr>
          <w:rFonts w:ascii="Arial" w:hAnsi="Arial" w:cs="Arial"/>
          <w:i/>
          <w:iCs/>
          <w:sz w:val="20"/>
          <w:szCs w:val="20"/>
        </w:rPr>
        <w:t>3.</w:t>
      </w:r>
      <w:r w:rsidRPr="007E36CC">
        <w:rPr>
          <w:rFonts w:ascii="Arial" w:hAnsi="Arial" w:cs="Arial"/>
          <w:sz w:val="20"/>
          <w:szCs w:val="20"/>
        </w:rPr>
        <w:t xml:space="preserve"> </w:t>
      </w:r>
      <w:r w:rsidRPr="00CD4C7B">
        <w:rPr>
          <w:rFonts w:ascii="Arial" w:hAnsi="Arial" w:cs="Arial"/>
          <w:i/>
          <w:iCs/>
          <w:sz w:val="20"/>
          <w:szCs w:val="20"/>
        </w:rPr>
        <w:t>Số tiền phải thu</w:t>
      </w:r>
      <w:r>
        <w:rPr>
          <w:rFonts w:ascii="Arial" w:hAnsi="Arial" w:cs="Arial"/>
          <w:sz w:val="20"/>
          <w:szCs w:val="20"/>
        </w:rPr>
        <w:t xml:space="preserve">&gt; </w:t>
      </w:r>
      <w:r w:rsidRPr="00CD4C7B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</w:t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CD4C7B">
        <w:rPr>
          <w:rFonts w:ascii="Arial" w:hAnsi="Arial" w:cs="Arial"/>
          <w:i/>
          <w:iCs/>
          <w:sz w:val="20"/>
          <w:szCs w:val="20"/>
        </w:rPr>
        <w:t>3. Tài sản phải thu</w:t>
      </w:r>
      <w:r>
        <w:rPr>
          <w:rFonts w:ascii="Arial" w:hAnsi="Arial" w:cs="Arial"/>
          <w:sz w:val="20"/>
          <w:szCs w:val="20"/>
        </w:rPr>
        <w:t>&gt;</w:t>
      </w:r>
      <w:r w:rsidRPr="00CD4C7B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: </w:t>
      </w:r>
      <w:r w:rsidRPr="00BE19C5">
        <w:rPr>
          <w:rFonts w:ascii="Arial" w:hAnsi="Arial" w:cs="Arial"/>
          <w:sz w:val="20"/>
          <w:szCs w:val="20"/>
          <w:vertAlign w:val="superscript"/>
        </w:rPr>
        <w:t>(10)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4. </w:t>
      </w:r>
      <w:r w:rsidRPr="006E5BC5">
        <w:rPr>
          <w:rFonts w:ascii="Arial" w:hAnsi="Arial" w:cs="Arial"/>
          <w:i/>
          <w:iCs/>
          <w:sz w:val="20"/>
          <w:szCs w:val="20"/>
        </w:rPr>
        <w:t>&lt;Cá nhân/Tổ chức&gt;</w:t>
      </w:r>
      <w:r w:rsidRPr="006E5BC5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đang giữ tiền, tài sả</w:t>
      </w:r>
      <w:r>
        <w:rPr>
          <w:rFonts w:ascii="Arial" w:hAnsi="Arial" w:cs="Arial"/>
          <w:sz w:val="20"/>
          <w:szCs w:val="20"/>
        </w:rPr>
        <w:t xml:space="preserve">n: </w:t>
      </w:r>
      <w:r w:rsidRPr="00BE19C5">
        <w:rPr>
          <w:rFonts w:ascii="Arial" w:hAnsi="Arial" w:cs="Arial"/>
          <w:sz w:val="20"/>
          <w:szCs w:val="20"/>
          <w:vertAlign w:val="superscript"/>
        </w:rPr>
        <w:t>(11)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Địa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liên h</w:t>
      </w:r>
      <w:r>
        <w:rPr>
          <w:rFonts w:ascii="Arial" w:hAnsi="Arial" w:cs="Arial"/>
          <w:sz w:val="20"/>
          <w:szCs w:val="20"/>
        </w:rPr>
        <w:t xml:space="preserve">ệ: </w:t>
      </w:r>
      <w:r w:rsidRPr="00BE19C5">
        <w:rPr>
          <w:rFonts w:ascii="Arial" w:hAnsi="Arial" w:cs="Arial"/>
          <w:sz w:val="20"/>
          <w:szCs w:val="20"/>
          <w:vertAlign w:val="superscript"/>
        </w:rPr>
        <w:t>(12)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5870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5. Địa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iểm thực hiện cưỡng ch</w:t>
      </w:r>
      <w:r>
        <w:rPr>
          <w:rFonts w:ascii="Arial" w:hAnsi="Arial" w:cs="Arial"/>
          <w:sz w:val="20"/>
          <w:szCs w:val="20"/>
        </w:rPr>
        <w:t xml:space="preserve">ế: </w:t>
      </w:r>
      <w:r w:rsidRPr="00BE19C5">
        <w:rPr>
          <w:rFonts w:ascii="Arial" w:hAnsi="Arial" w:cs="Arial"/>
          <w:sz w:val="20"/>
          <w:szCs w:val="20"/>
          <w:vertAlign w:val="superscript"/>
        </w:rPr>
        <w:t>(13)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6. Thời gian thực hiện:</w:t>
      </w:r>
      <w:r>
        <w:rPr>
          <w:rFonts w:ascii="Arial" w:hAnsi="Arial" w:cs="Arial"/>
          <w:sz w:val="20"/>
          <w:szCs w:val="20"/>
        </w:rPr>
        <w:t xml:space="preserve"> </w:t>
      </w:r>
      <w:r w:rsidRPr="00CD4C7B">
        <w:rPr>
          <w:rFonts w:ascii="Arial" w:hAnsi="Arial" w:cs="Arial"/>
          <w:sz w:val="20"/>
          <w:szCs w:val="20"/>
          <w:vertAlign w:val="superscript"/>
        </w:rPr>
        <w:t>(14)</w:t>
      </w:r>
      <w:r w:rsidRPr="007E36CC">
        <w:rPr>
          <w:rFonts w:ascii="Arial" w:hAnsi="Arial" w:cs="Arial"/>
          <w:sz w:val="20"/>
          <w:szCs w:val="20"/>
        </w:rPr>
        <w:t>.... &lt;</w:t>
      </w:r>
      <w:r w:rsidRPr="00BE19C5">
        <w:rPr>
          <w:rFonts w:ascii="Arial" w:hAnsi="Arial" w:cs="Arial"/>
          <w:i/>
          <w:iCs/>
          <w:sz w:val="20"/>
          <w:szCs w:val="20"/>
        </w:rPr>
        <w:t>ngày/tháng</w:t>
      </w:r>
      <w:r w:rsidRPr="007E36CC"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</w:rPr>
        <w:t>(*),</w:t>
      </w:r>
      <w:r w:rsidRPr="007E36CC">
        <w:rPr>
          <w:rFonts w:ascii="Arial" w:hAnsi="Arial" w:cs="Arial"/>
          <w:sz w:val="20"/>
          <w:szCs w:val="20"/>
        </w:rPr>
        <w:t xml:space="preserve"> kể từ ngày nhận được Quyết định này.</w:t>
      </w:r>
    </w:p>
    <w:p w:rsidR="00DC5870" w:rsidRPr="007E36CC" w:rsidRDefault="00DC5870" w:rsidP="00DC5870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7. Cơ quan, tổ chức phối hợp:</w:t>
      </w:r>
      <w:r>
        <w:rPr>
          <w:rFonts w:ascii="Arial" w:hAnsi="Arial" w:cs="Arial"/>
          <w:sz w:val="20"/>
          <w:szCs w:val="20"/>
        </w:rPr>
        <w:t xml:space="preserve"> </w:t>
      </w:r>
      <w:r w:rsidRPr="00BE19C5">
        <w:rPr>
          <w:rFonts w:ascii="Arial" w:hAnsi="Arial" w:cs="Arial"/>
          <w:sz w:val="20"/>
          <w:szCs w:val="20"/>
          <w:vertAlign w:val="superscript"/>
        </w:rPr>
        <w:t>(15)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C5870" w:rsidRPr="00205E40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CD4C7B">
        <w:rPr>
          <w:rFonts w:ascii="Arial" w:hAnsi="Arial" w:cs="Arial"/>
          <w:b/>
          <w:bCs/>
          <w:sz w:val="20"/>
          <w:szCs w:val="20"/>
        </w:rPr>
        <w:t>Điều 2.</w:t>
      </w:r>
      <w:r w:rsidRPr="007E36CC">
        <w:rPr>
          <w:rFonts w:ascii="Arial" w:hAnsi="Arial" w:cs="Arial"/>
          <w:sz w:val="20"/>
          <w:szCs w:val="20"/>
        </w:rPr>
        <w:t xml:space="preserve"> Quyết định này có hiệu lực thi hành kể từ ngày..../..../</w:t>
      </w:r>
      <w:r w:rsidRPr="00205E40">
        <w:rPr>
          <w:rFonts w:ascii="Arial" w:hAnsi="Arial" w:cs="Arial"/>
          <w:sz w:val="20"/>
          <w:szCs w:val="20"/>
        </w:rPr>
        <w:t>…………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CD4C7B">
        <w:rPr>
          <w:rFonts w:ascii="Arial" w:hAnsi="Arial" w:cs="Arial"/>
          <w:b/>
          <w:bCs/>
          <w:sz w:val="20"/>
          <w:szCs w:val="20"/>
        </w:rPr>
        <w:t>Điều 3.</w:t>
      </w:r>
      <w:r w:rsidRPr="007E36CC">
        <w:rPr>
          <w:rFonts w:ascii="Arial" w:hAnsi="Arial" w:cs="Arial"/>
          <w:sz w:val="20"/>
          <w:szCs w:val="20"/>
        </w:rPr>
        <w:t xml:space="preserve"> Quyết định này đư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7E36CC">
        <w:rPr>
          <w:rFonts w:ascii="Arial" w:hAnsi="Arial" w:cs="Arial"/>
          <w:sz w:val="20"/>
          <w:szCs w:val="20"/>
        </w:rPr>
        <w:t>c: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Giao cho &lt;</w:t>
      </w:r>
      <w:r w:rsidRPr="00CD4C7B">
        <w:rPr>
          <w:rFonts w:ascii="Arial" w:hAnsi="Arial" w:cs="Arial"/>
          <w:i/>
          <w:iCs/>
          <w:sz w:val="20"/>
          <w:szCs w:val="20"/>
        </w:rPr>
        <w:t>ông (bà)/tổ chức</w:t>
      </w:r>
      <w:r w:rsidRPr="007E36CC">
        <w:rPr>
          <w:rFonts w:ascii="Arial" w:hAnsi="Arial" w:cs="Arial"/>
          <w:sz w:val="20"/>
          <w:szCs w:val="20"/>
        </w:rPr>
        <w:t>&gt;</w:t>
      </w:r>
      <w:r w:rsidRPr="00CD4C7B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xử phạt vi phạm hành chính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tên tại Điều 1 Q</w:t>
      </w:r>
      <w:r>
        <w:rPr>
          <w:rFonts w:ascii="Arial" w:hAnsi="Arial" w:cs="Arial"/>
          <w:sz w:val="20"/>
          <w:szCs w:val="20"/>
        </w:rPr>
        <w:t>uyế</w:t>
      </w:r>
      <w:r w:rsidRPr="007E36CC"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nh này để chấp hành.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&lt;</w:t>
      </w:r>
      <w:r>
        <w:rPr>
          <w:rFonts w:ascii="Arial" w:hAnsi="Arial" w:cs="Arial"/>
          <w:i/>
          <w:iCs/>
          <w:sz w:val="20"/>
          <w:szCs w:val="20"/>
        </w:rPr>
        <w:t>Ô</w:t>
      </w:r>
      <w:r w:rsidRPr="00CD4C7B">
        <w:rPr>
          <w:rFonts w:ascii="Arial" w:hAnsi="Arial" w:cs="Arial"/>
          <w:i/>
          <w:iCs/>
          <w:sz w:val="20"/>
          <w:szCs w:val="20"/>
        </w:rPr>
        <w:t>ng (bà)/Tổ chức</w:t>
      </w:r>
      <w:r w:rsidRPr="007E36CC">
        <w:rPr>
          <w:rFonts w:ascii="Arial" w:hAnsi="Arial" w:cs="Arial"/>
          <w:sz w:val="20"/>
          <w:szCs w:val="20"/>
        </w:rPr>
        <w:t>&gt;</w:t>
      </w:r>
      <w:r w:rsidRPr="00CD4C7B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bị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thu tiền, tài s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của đối tượng bị c</w:t>
      </w:r>
      <w:r>
        <w:rPr>
          <w:rFonts w:ascii="Arial" w:hAnsi="Arial" w:cs="Arial"/>
          <w:sz w:val="20"/>
          <w:szCs w:val="20"/>
        </w:rPr>
        <w:t>ư</w:t>
      </w:r>
      <w:r w:rsidRPr="007E36CC">
        <w:rPr>
          <w:rFonts w:ascii="Arial" w:hAnsi="Arial" w:cs="Arial"/>
          <w:sz w:val="20"/>
          <w:szCs w:val="20"/>
        </w:rPr>
        <w:t>ỡng chế thi hành quyết định xử phạt vi phạm hành chính do cá nhân, tổ chức khác đang giữ có tên tại Điều 1 phải thực hiện Quyết định này và phải chịu mọi chi phí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việc tổ chức thực hiện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&lt;</w:t>
      </w:r>
      <w:r>
        <w:rPr>
          <w:rFonts w:ascii="Arial" w:hAnsi="Arial" w:cs="Arial"/>
          <w:i/>
          <w:iCs/>
          <w:sz w:val="20"/>
          <w:szCs w:val="20"/>
        </w:rPr>
        <w:t>Ô</w:t>
      </w:r>
      <w:r w:rsidRPr="00CD4C7B">
        <w:rPr>
          <w:rFonts w:ascii="Arial" w:hAnsi="Arial" w:cs="Arial"/>
          <w:i/>
          <w:iCs/>
          <w:sz w:val="20"/>
          <w:szCs w:val="20"/>
        </w:rPr>
        <w:t>ng (bà)/Tổ chức</w:t>
      </w:r>
      <w:r w:rsidRPr="007E36CC">
        <w:rPr>
          <w:rFonts w:ascii="Arial" w:hAnsi="Arial" w:cs="Arial"/>
          <w:sz w:val="20"/>
          <w:szCs w:val="20"/>
        </w:rPr>
        <w:t>&gt;</w:t>
      </w:r>
      <w:r w:rsidRPr="00CD4C7B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  <w:vertAlign w:val="superscript"/>
        </w:rPr>
        <w:t>(9)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</w:t>
      </w:r>
      <w:r w:rsidRPr="00205E40"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quyền khiếu nại hoặc khởi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kiện hành chính đ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i với Quyết định này theo quy định của pháp luật.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Gửi cho</w:t>
      </w:r>
      <w:r>
        <w:rPr>
          <w:rFonts w:ascii="Arial" w:hAnsi="Arial" w:cs="Arial"/>
          <w:sz w:val="20"/>
          <w:szCs w:val="20"/>
        </w:rPr>
        <w:t xml:space="preserve"> </w:t>
      </w:r>
      <w:r w:rsidRPr="00CD4C7B">
        <w:rPr>
          <w:rFonts w:ascii="Arial" w:hAnsi="Arial" w:cs="Arial"/>
          <w:sz w:val="20"/>
          <w:szCs w:val="20"/>
          <w:vertAlign w:val="superscript"/>
        </w:rPr>
        <w:t>(11)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Pr="00205E40"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để &lt;</w:t>
      </w:r>
      <w:r w:rsidRPr="00CD4C7B">
        <w:rPr>
          <w:rFonts w:ascii="Arial" w:hAnsi="Arial" w:cs="Arial"/>
          <w:i/>
          <w:iCs/>
          <w:sz w:val="20"/>
          <w:szCs w:val="20"/>
        </w:rPr>
        <w:t xml:space="preserve">nộp tiền vào ngân sách nhà nước/chuyển giao tài sản cho cơ quan nhà nước có </w:t>
      </w:r>
      <w:r w:rsidRPr="00205E40">
        <w:rPr>
          <w:rFonts w:ascii="Arial" w:hAnsi="Arial" w:cs="Arial"/>
          <w:i/>
          <w:iCs/>
          <w:sz w:val="20"/>
          <w:szCs w:val="20"/>
        </w:rPr>
        <w:t>thẩm quyền để làm thủ tục bán đấu giá&gt;</w:t>
      </w:r>
      <w:r w:rsidRPr="00702697">
        <w:rPr>
          <w:rFonts w:ascii="Arial" w:hAnsi="Arial" w:cs="Arial"/>
          <w:sz w:val="20"/>
          <w:szCs w:val="20"/>
          <w:vertAlign w:val="superscript"/>
        </w:rPr>
        <w:t>(*) (</w:t>
      </w:r>
      <w:r w:rsidRPr="00CD4C7B">
        <w:rPr>
          <w:rFonts w:ascii="Arial" w:hAnsi="Arial" w:cs="Arial"/>
          <w:sz w:val="20"/>
          <w:szCs w:val="20"/>
          <w:vertAlign w:val="superscript"/>
        </w:rPr>
        <w:t>16)</w:t>
      </w:r>
      <w:r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3. Gửi cho </w:t>
      </w:r>
      <w:r w:rsidRPr="00CD4C7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17</w:t>
      </w:r>
      <w:r w:rsidRPr="00CD4C7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để tổ chức thực hiện.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4. Gửi cho</w:t>
      </w:r>
      <w:r>
        <w:rPr>
          <w:rFonts w:ascii="Arial" w:hAnsi="Arial" w:cs="Arial"/>
          <w:sz w:val="20"/>
          <w:szCs w:val="20"/>
        </w:rPr>
        <w:t xml:space="preserve"> </w:t>
      </w:r>
      <w:r w:rsidRPr="00CD4C7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15</w:t>
      </w:r>
      <w:r w:rsidRPr="00CD4C7B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………………………………………………………….. </w:t>
      </w:r>
      <w:r w:rsidRPr="007E36CC">
        <w:rPr>
          <w:rFonts w:ascii="Arial" w:hAnsi="Arial" w:cs="Arial"/>
          <w:sz w:val="20"/>
          <w:szCs w:val="20"/>
        </w:rPr>
        <w:t>để biết và phối hợp thực hiện./.</w:t>
      </w:r>
    </w:p>
    <w:p w:rsidR="00DC5870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bookmarkStart w:id="0" w:name="bookmark9"/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C5870" w:rsidRPr="002525B9" w:rsidTr="00B51497">
        <w:tc>
          <w:tcPr>
            <w:tcW w:w="4428" w:type="dxa"/>
          </w:tcPr>
          <w:p w:rsidR="00DC5870" w:rsidRPr="0059298D" w:rsidRDefault="00DC5870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Như Điều 3;</w:t>
            </w:r>
            <w:r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DC5870" w:rsidRPr="002525B9" w:rsidRDefault="00DC587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868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(18</w:t>
            </w:r>
            <w:r w:rsidRPr="00C95868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C95868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bookmarkEnd w:id="0"/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&lt;</w:t>
      </w:r>
      <w:r w:rsidRPr="00150D76">
        <w:rPr>
          <w:rFonts w:ascii="Arial" w:hAnsi="Arial" w:cs="Arial"/>
          <w:b/>
          <w:bCs/>
          <w:i/>
          <w:iCs/>
          <w:sz w:val="20"/>
          <w:szCs w:val="20"/>
        </w:rPr>
        <w:t>In ở mặt sau</w:t>
      </w:r>
      <w:r>
        <w:rPr>
          <w:rFonts w:ascii="Arial" w:hAnsi="Arial" w:cs="Arial"/>
          <w:sz w:val="20"/>
          <w:szCs w:val="20"/>
        </w:rPr>
        <w:t xml:space="preserve">&gt; </w:t>
      </w:r>
      <w:r w:rsidRPr="00150D76">
        <w:rPr>
          <w:rFonts w:ascii="Arial" w:hAnsi="Arial" w:cs="Arial"/>
          <w:sz w:val="20"/>
          <w:szCs w:val="20"/>
          <w:vertAlign w:val="superscript"/>
        </w:rPr>
        <w:t>(**)</w:t>
      </w:r>
      <w:r w:rsidRPr="007E36CC">
        <w:rPr>
          <w:rFonts w:ascii="Arial" w:hAnsi="Arial" w:cs="Arial"/>
          <w:sz w:val="20"/>
          <w:szCs w:val="20"/>
        </w:rPr>
        <w:t xml:space="preserve">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đã giao trực tiếp cho &lt;</w:t>
      </w:r>
      <w:r w:rsidRPr="00150D76">
        <w:rPr>
          <w:rFonts w:ascii="Arial" w:hAnsi="Arial" w:cs="Arial"/>
          <w:i/>
          <w:iCs/>
          <w:sz w:val="20"/>
          <w:szCs w:val="20"/>
        </w:rPr>
        <w:t>cá nhân/người đại diện của tổ chức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  <w:vertAlign w:val="superscript"/>
        </w:rPr>
        <w:t>(*</w:t>
      </w:r>
      <w:r w:rsidRPr="00150D76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bị cưỡng chế thu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n, tài sản do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khác đang giữ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o hồi.... giờ .... phút, ng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>…/…./….</w:t>
      </w:r>
    </w:p>
    <w:p w:rsidR="00DC5870" w:rsidRDefault="00DC5870" w:rsidP="00DC5870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C5870" w:rsidRPr="002525B9" w:rsidTr="00B51497">
        <w:tc>
          <w:tcPr>
            <w:tcW w:w="4428" w:type="dxa"/>
          </w:tcPr>
          <w:p w:rsidR="00DC5870" w:rsidRPr="0059298D" w:rsidRDefault="00DC5870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</w:p>
        </w:tc>
        <w:tc>
          <w:tcPr>
            <w:tcW w:w="4428" w:type="dxa"/>
          </w:tcPr>
          <w:p w:rsidR="00DC5870" w:rsidRPr="002525B9" w:rsidRDefault="00DC587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2719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DC5870" w:rsidRPr="009C6EB6" w:rsidRDefault="00DC5870" w:rsidP="00DC5870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* Mẫu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y đư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 xml:space="preserve">c sử dụng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 cưỡng chế thu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n, tài sản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ối tượng bị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do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nhân,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khác đang giữ quy định tại đi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>m c khoản 2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86 Lu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t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nh (sửa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ổi, bổ sung năm 2020)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506350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Lưu ý lựa chọn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ghi thông tin cho phù hợp với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của v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 xml:space="preserve"> việc.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506350">
        <w:rPr>
          <w:rFonts w:ascii="Arial" w:hAnsi="Arial" w:cs="Arial"/>
          <w:sz w:val="20"/>
          <w:szCs w:val="20"/>
          <w:vertAlign w:val="superscript"/>
        </w:rPr>
        <w:t>(*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506350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đối với trường hợp qu</w:t>
      </w:r>
      <w:r>
        <w:rPr>
          <w:rFonts w:ascii="Arial" w:hAnsi="Arial" w:cs="Arial"/>
          <w:sz w:val="20"/>
          <w:szCs w:val="20"/>
        </w:rPr>
        <w:t>y</w:t>
      </w:r>
      <w:r w:rsidRPr="007E36CC">
        <w:rPr>
          <w:rFonts w:ascii="Arial" w:hAnsi="Arial" w:cs="Arial"/>
          <w:sz w:val="20"/>
          <w:szCs w:val="20"/>
        </w:rPr>
        <w:t xml:space="preserve">ết định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ược giao tr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tiếp cho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nhân/ngư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ại diện của tổ chức bị cưỡng chế thu t</w:t>
      </w:r>
      <w:r>
        <w:rPr>
          <w:rFonts w:ascii="Arial" w:hAnsi="Arial" w:cs="Arial"/>
          <w:sz w:val="20"/>
          <w:szCs w:val="20"/>
        </w:rPr>
        <w:t>iề</w:t>
      </w:r>
      <w:r w:rsidRPr="007E36CC">
        <w:rPr>
          <w:rFonts w:ascii="Arial" w:hAnsi="Arial" w:cs="Arial"/>
          <w:sz w:val="20"/>
          <w:szCs w:val="20"/>
        </w:rPr>
        <w:t>n, tài sản do cá nhân,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khác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ang gi</w:t>
      </w:r>
      <w:r>
        <w:rPr>
          <w:rFonts w:ascii="Arial" w:hAnsi="Arial" w:cs="Arial"/>
          <w:sz w:val="20"/>
          <w:szCs w:val="20"/>
        </w:rPr>
        <w:t>ữ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(1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tên cơ quan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có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quyền ra quyết định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>nh x</w:t>
      </w:r>
      <w:r w:rsidRPr="007E36CC">
        <w:rPr>
          <w:rFonts w:ascii="Arial" w:hAnsi="Arial" w:cs="Arial"/>
          <w:sz w:val="20"/>
          <w:szCs w:val="20"/>
        </w:rPr>
        <w:t>ử phạt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thể thức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địa danh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của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lastRenderedPageBreak/>
        <w:t>(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cơ quan của người ra quyết định.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4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từng</w:t>
      </w:r>
      <w:r>
        <w:rPr>
          <w:rFonts w:ascii="Arial" w:hAnsi="Arial" w:cs="Arial"/>
          <w:sz w:val="20"/>
          <w:szCs w:val="20"/>
        </w:rPr>
        <w:t xml:space="preserve"> trường</w:t>
      </w:r>
      <w:r w:rsidRPr="007E36CC">
        <w:rPr>
          <w:rFonts w:ascii="Arial" w:hAnsi="Arial" w:cs="Arial"/>
          <w:sz w:val="20"/>
          <w:szCs w:val="20"/>
        </w:rPr>
        <w:t xml:space="preserve"> hợp:</w:t>
      </w:r>
    </w:p>
    <w:p w:rsidR="00DC5870" w:rsidRPr="00742E3D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bảo đ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m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xử phạt vi phạm hành chính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DB43A4">
        <w:rPr>
          <w:rFonts w:ascii="Arial" w:hAnsi="Arial" w:cs="Arial"/>
          <w:b/>
          <w:bCs/>
          <w:sz w:val="20"/>
          <w:szCs w:val="20"/>
        </w:rPr>
        <w:t>bảo đảm thi hành Quyết định số: ..../QĐ-XPHC ngày …/…./...</w:t>
      </w:r>
      <w:r w:rsidRPr="00742E3D">
        <w:rPr>
          <w:rFonts w:ascii="Arial" w:hAnsi="Arial" w:cs="Arial"/>
          <w:b/>
          <w:bCs/>
          <w:sz w:val="20"/>
          <w:szCs w:val="20"/>
        </w:rPr>
        <w:t>.</w:t>
      </w:r>
      <w:r w:rsidRPr="00DB43A4">
        <w:rPr>
          <w:rFonts w:ascii="Arial" w:hAnsi="Arial" w:cs="Arial"/>
          <w:b/>
          <w:bCs/>
          <w:sz w:val="20"/>
          <w:szCs w:val="20"/>
        </w:rPr>
        <w:t xml:space="preserve"> xử phạt vi phạm hành chính</w:t>
      </w:r>
      <w:r w:rsidRPr="007E36CC">
        <w:rPr>
          <w:rFonts w:ascii="Arial" w:hAnsi="Arial" w:cs="Arial"/>
          <w:sz w:val="20"/>
          <w:szCs w:val="20"/>
        </w:rPr>
        <w:t>»</w:t>
      </w:r>
      <w:r w:rsidRPr="00742E3D">
        <w:rPr>
          <w:rFonts w:ascii="Arial" w:hAnsi="Arial" w:cs="Arial"/>
          <w:sz w:val="20"/>
          <w:szCs w:val="20"/>
        </w:rPr>
        <w:t>.</w:t>
      </w:r>
    </w:p>
    <w:p w:rsidR="00DC5870" w:rsidRPr="00742E3D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để hoàn trả kinh ph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cho cơ quan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 xml:space="preserve">c hiện </w:t>
      </w:r>
      <w:r>
        <w:rPr>
          <w:rFonts w:ascii="Arial" w:hAnsi="Arial" w:cs="Arial"/>
          <w:sz w:val="20"/>
          <w:szCs w:val="20"/>
        </w:rPr>
        <w:t>biệ</w:t>
      </w:r>
      <w:r w:rsidRPr="007E36CC">
        <w:rPr>
          <w:rFonts w:ascii="Arial" w:hAnsi="Arial" w:cs="Arial"/>
          <w:sz w:val="20"/>
          <w:szCs w:val="20"/>
        </w:rPr>
        <w:t>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ED4CEB">
        <w:rPr>
          <w:rFonts w:ascii="Arial" w:hAnsi="Arial" w:cs="Arial"/>
          <w:b/>
          <w:bCs/>
          <w:sz w:val="20"/>
          <w:szCs w:val="20"/>
        </w:rPr>
        <w:t>hoàn trả kinh phí thực hiện biện pháp khắc phục hậu quả cho cơ quan nhà nước</w:t>
      </w:r>
      <w:r w:rsidRPr="007E36CC">
        <w:rPr>
          <w:rFonts w:ascii="Arial" w:hAnsi="Arial" w:cs="Arial"/>
          <w:sz w:val="20"/>
          <w:szCs w:val="20"/>
        </w:rPr>
        <w:t>»</w:t>
      </w:r>
      <w:r w:rsidRPr="00742E3D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từng trường hợp: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7E36CC">
        <w:rPr>
          <w:rFonts w:ascii="Arial" w:hAnsi="Arial" w:cs="Arial"/>
          <w:sz w:val="20"/>
          <w:szCs w:val="20"/>
        </w:rPr>
        <w:t xml:space="preserve"> Trư</w:t>
      </w:r>
      <w:r>
        <w:rPr>
          <w:rFonts w:ascii="Arial" w:hAnsi="Arial" w:cs="Arial"/>
          <w:sz w:val="20"/>
          <w:szCs w:val="20"/>
        </w:rPr>
        <w:t>ờn</w:t>
      </w:r>
      <w:r w:rsidRPr="007E36CC">
        <w:rPr>
          <w:rFonts w:ascii="Arial" w:hAnsi="Arial" w:cs="Arial"/>
          <w:sz w:val="20"/>
          <w:szCs w:val="20"/>
        </w:rPr>
        <w:t>g hợp đ</w:t>
      </w:r>
      <w:r>
        <w:rPr>
          <w:rFonts w:ascii="Arial" w:hAnsi="Arial" w:cs="Arial"/>
          <w:sz w:val="20"/>
          <w:szCs w:val="20"/>
        </w:rPr>
        <w:t xml:space="preserve">ể </w:t>
      </w:r>
      <w:r w:rsidRPr="007E36CC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m thi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phạm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thì ghi: «</w:t>
      </w:r>
      <w:r w:rsidRPr="006150F0">
        <w:rPr>
          <w:rFonts w:ascii="Arial" w:hAnsi="Arial" w:cs="Arial"/>
          <w:b/>
          <w:bCs/>
          <w:sz w:val="20"/>
          <w:szCs w:val="20"/>
        </w:rPr>
        <w:t>bảo đảm thi hành Quyết định số: .../QĐ-XPHC</w:t>
      </w:r>
      <w:r>
        <w:rPr>
          <w:rFonts w:ascii="Arial" w:hAnsi="Arial" w:cs="Arial"/>
          <w:sz w:val="20"/>
          <w:szCs w:val="20"/>
        </w:rPr>
        <w:t>».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ể hoàn trả kinh phí cho cơ quan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thực hi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bi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0400B8">
        <w:rPr>
          <w:rFonts w:ascii="Arial" w:hAnsi="Arial" w:cs="Arial"/>
          <w:b/>
          <w:bCs/>
          <w:sz w:val="20"/>
          <w:szCs w:val="20"/>
        </w:rPr>
        <w:t>hoàn trả kinh phí thực hiện biện pháp khắc phục hậu quả</w:t>
      </w:r>
      <w:r w:rsidRPr="007E36CC">
        <w:rPr>
          <w:rFonts w:ascii="Arial" w:hAnsi="Arial" w:cs="Arial"/>
          <w:sz w:val="20"/>
          <w:szCs w:val="20"/>
        </w:rPr>
        <w:t>».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6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đại diện theo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luật của doanh nghiệp/ngư</w:t>
      </w:r>
      <w:r>
        <w:rPr>
          <w:rFonts w:ascii="Arial" w:hAnsi="Arial" w:cs="Arial"/>
          <w:sz w:val="20"/>
          <w:szCs w:val="20"/>
        </w:rPr>
        <w:t>ời đứ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không phải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doanh nghiệp.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7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chức danh của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đại diện</w:t>
      </w:r>
      <w:r w:rsidRPr="007E36CC">
        <w:rPr>
          <w:rFonts w:ascii="Arial" w:hAnsi="Arial" w:cs="Arial"/>
          <w:sz w:val="20"/>
          <w:szCs w:val="20"/>
        </w:rPr>
        <w:t xml:space="preserve"> theo pháp luật của doanh ngh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>ệp/người đ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</w:rPr>
        <w:t>ổ ch</w:t>
      </w:r>
      <w:r w:rsidRPr="00C94511"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không phải là doanh nghiệp.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8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do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 biên t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i sản theo t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>ng trường hợp: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53C3">
        <w:rPr>
          <w:rFonts w:ascii="Arial" w:hAnsi="Arial" w:cs="Arial"/>
          <w:sz w:val="20"/>
          <w:szCs w:val="20"/>
        </w:rPr>
        <w:t>-</w:t>
      </w:r>
      <w:r w:rsidRPr="007E36CC">
        <w:rPr>
          <w:rFonts w:ascii="Arial" w:hAnsi="Arial" w:cs="Arial"/>
          <w:sz w:val="20"/>
          <w:szCs w:val="20"/>
        </w:rPr>
        <w:t xml:space="preserve">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t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 xml:space="preserve"> nguyện ch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p 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nh xử</w:t>
      </w:r>
      <w:r>
        <w:rPr>
          <w:rFonts w:ascii="Arial" w:hAnsi="Arial" w:cs="Arial"/>
          <w:sz w:val="20"/>
          <w:szCs w:val="20"/>
        </w:rPr>
        <w:t xml:space="preserve"> phạt</w:t>
      </w:r>
      <w:r w:rsidRPr="007E36CC">
        <w:rPr>
          <w:rFonts w:ascii="Arial" w:hAnsi="Arial" w:cs="Arial"/>
          <w:sz w:val="20"/>
          <w:szCs w:val="20"/>
        </w:rPr>
        <w:t xml:space="preserve">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 ghi: «</w:t>
      </w:r>
      <w:r w:rsidRPr="007E53C3">
        <w:rPr>
          <w:rFonts w:ascii="Arial" w:hAnsi="Arial" w:cs="Arial"/>
          <w:b/>
          <w:bCs/>
          <w:sz w:val="20"/>
          <w:szCs w:val="20"/>
        </w:rPr>
        <w:t>Không tự nguyện chấp hành Quyết định số: …/QĐ-XPHC ngày.../…/…. Xử phạt vi phạm hành chính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</w:rPr>
        <w:t>rườn</w:t>
      </w:r>
      <w:r w:rsidRPr="007E36CC">
        <w:rPr>
          <w:rFonts w:ascii="Arial" w:hAnsi="Arial" w:cs="Arial"/>
          <w:sz w:val="20"/>
          <w:szCs w:val="20"/>
        </w:rPr>
        <w:t>g hợp không tự nguyện hoàn trả kinh ph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 xml:space="preserve"> cho cơ quan đã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hậu quả th</w:t>
      </w:r>
      <w:r>
        <w:rPr>
          <w:rFonts w:ascii="Arial" w:hAnsi="Arial" w:cs="Arial"/>
          <w:sz w:val="20"/>
          <w:szCs w:val="20"/>
        </w:rPr>
        <w:t xml:space="preserve">ì </w:t>
      </w:r>
      <w:r w:rsidRPr="007E36CC">
        <w:rPr>
          <w:rFonts w:ascii="Arial" w:hAnsi="Arial" w:cs="Arial"/>
          <w:sz w:val="20"/>
          <w:szCs w:val="20"/>
        </w:rPr>
        <w:t>ghi. «</w:t>
      </w:r>
      <w:r w:rsidRPr="00C90E66">
        <w:rPr>
          <w:rFonts w:ascii="Arial" w:hAnsi="Arial" w:cs="Arial"/>
          <w:b/>
          <w:bCs/>
          <w:sz w:val="20"/>
          <w:szCs w:val="20"/>
        </w:rPr>
        <w:t>Không tự nguyện hoàn trả kinh phí cho &lt;</w:t>
      </w:r>
      <w:r w:rsidRPr="00C90E66">
        <w:rPr>
          <w:rFonts w:ascii="Arial" w:hAnsi="Arial" w:cs="Arial"/>
          <w:b/>
          <w:bCs/>
          <w:i/>
          <w:iCs/>
          <w:sz w:val="20"/>
          <w:szCs w:val="20"/>
        </w:rPr>
        <w:t>Ghi tên của cơ quan nhà nước đã tổ chức thi hành biện pháp khắc phục hậu quả</w:t>
      </w:r>
      <w:r w:rsidRPr="007E36CC"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9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họ v</w:t>
      </w:r>
      <w:r>
        <w:rPr>
          <w:rFonts w:ascii="Arial" w:hAnsi="Arial" w:cs="Arial"/>
          <w:sz w:val="20"/>
          <w:szCs w:val="20"/>
        </w:rPr>
        <w:t>à tê</w:t>
      </w:r>
      <w:r w:rsidRPr="007E36CC">
        <w:rPr>
          <w:rFonts w:ascii="Arial" w:hAnsi="Arial" w:cs="Arial"/>
          <w:sz w:val="20"/>
          <w:szCs w:val="20"/>
        </w:rPr>
        <w:t>n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n của tổ chức bị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biện pháp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10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 xml:space="preserve"> tả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gọi, t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</w:rPr>
        <w:t>tr</w:t>
      </w:r>
      <w:r w:rsidRPr="007E36CC">
        <w:rPr>
          <w:rFonts w:ascii="Arial" w:hAnsi="Arial" w:cs="Arial"/>
          <w:sz w:val="20"/>
          <w:szCs w:val="20"/>
        </w:rPr>
        <w:t>ạ</w:t>
      </w:r>
      <w:r>
        <w:rPr>
          <w:rFonts w:ascii="Arial" w:hAnsi="Arial" w:cs="Arial"/>
          <w:sz w:val="20"/>
          <w:szCs w:val="20"/>
        </w:rPr>
        <w:t xml:space="preserve">ng, </w:t>
      </w:r>
      <w:r w:rsidRPr="00E85C30"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ặc điểm từng tài s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phải thu (n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 xml:space="preserve">thiếu </w:t>
      </w:r>
      <w:r w:rsidRPr="007E36CC">
        <w:rPr>
          <w:rFonts w:ascii="Arial" w:hAnsi="Arial" w:cs="Arial"/>
          <w:sz w:val="20"/>
          <w:szCs w:val="20"/>
        </w:rPr>
        <w:t>loại thì l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p 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thống k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 ri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ng)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11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của cá nhân/tên của tổ chức đang g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>ữ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n, tài sản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đối tượng 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12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địa chỉ của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/t</w:t>
      </w:r>
      <w:r w:rsidRPr="007E36CC">
        <w:rPr>
          <w:rFonts w:ascii="Arial" w:hAnsi="Arial" w:cs="Arial"/>
          <w:sz w:val="20"/>
          <w:szCs w:val="20"/>
        </w:rPr>
        <w:t>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đang giữ tiền, tài sản của đối tượng b</w:t>
      </w:r>
      <w:r>
        <w:rPr>
          <w:rFonts w:ascii="Arial" w:hAnsi="Arial" w:cs="Arial"/>
          <w:sz w:val="20"/>
          <w:szCs w:val="20"/>
        </w:rPr>
        <w:t xml:space="preserve">ị </w:t>
      </w:r>
      <w:r w:rsidRPr="007E36CC">
        <w:rPr>
          <w:rFonts w:ascii="Arial" w:hAnsi="Arial" w:cs="Arial"/>
          <w:sz w:val="20"/>
          <w:szCs w:val="20"/>
        </w:rPr>
        <w:t>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13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địa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>i thực hiện bi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n pháp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thu ti</w:t>
      </w:r>
      <w:r>
        <w:rPr>
          <w:rFonts w:ascii="Arial" w:hAnsi="Arial" w:cs="Arial"/>
          <w:sz w:val="20"/>
          <w:szCs w:val="20"/>
        </w:rPr>
        <w:t>ền/tài</w:t>
      </w:r>
      <w:r w:rsidRPr="007E36CC">
        <w:rPr>
          <w:rFonts w:ascii="Arial" w:hAnsi="Arial" w:cs="Arial"/>
          <w:sz w:val="20"/>
          <w:szCs w:val="20"/>
        </w:rPr>
        <w:t xml:space="preserve"> sản của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ối tượng b</w:t>
      </w:r>
      <w:r w:rsidRPr="00E85C30"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do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nhân, tổ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kh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c đang giữ.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14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85C30">
        <w:rPr>
          <w:rFonts w:ascii="Arial" w:hAnsi="Arial" w:cs="Arial"/>
          <w:sz w:val="20"/>
          <w:szCs w:val="20"/>
        </w:rPr>
        <w:t>G</w:t>
      </w:r>
      <w:r w:rsidRPr="007E36CC">
        <w:rPr>
          <w:rFonts w:ascii="Arial" w:hAnsi="Arial" w:cs="Arial"/>
          <w:sz w:val="20"/>
          <w:szCs w:val="20"/>
        </w:rPr>
        <w:t>hi thời hạn phù hợp v</w:t>
      </w:r>
      <w:r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>i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kiện thực tế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thực hiện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15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tên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y ban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 dân x</w:t>
      </w:r>
      <w:r>
        <w:rPr>
          <w:rFonts w:ascii="Arial" w:hAnsi="Arial" w:cs="Arial"/>
          <w:sz w:val="20"/>
          <w:szCs w:val="20"/>
        </w:rPr>
        <w:t>ã/</w:t>
      </w:r>
      <w:r w:rsidRPr="007E36CC">
        <w:rPr>
          <w:rFonts w:ascii="Arial" w:hAnsi="Arial" w:cs="Arial"/>
          <w:sz w:val="20"/>
          <w:szCs w:val="20"/>
        </w:rPr>
        <w:t>ph</w:t>
      </w:r>
      <w:r>
        <w:rPr>
          <w:rFonts w:ascii="Arial" w:hAnsi="Arial" w:cs="Arial"/>
          <w:sz w:val="20"/>
          <w:szCs w:val="20"/>
        </w:rPr>
        <w:t>ườ</w:t>
      </w:r>
      <w:r w:rsidRPr="007E36CC">
        <w:rPr>
          <w:rFonts w:ascii="Arial" w:hAnsi="Arial" w:cs="Arial"/>
          <w:sz w:val="20"/>
          <w:szCs w:val="20"/>
        </w:rPr>
        <w:t xml:space="preserve">ng/thị </w:t>
      </w:r>
      <w:r>
        <w:rPr>
          <w:rFonts w:ascii="Arial" w:hAnsi="Arial" w:cs="Arial"/>
          <w:sz w:val="20"/>
          <w:szCs w:val="20"/>
        </w:rPr>
        <w:t>trấ</w:t>
      </w:r>
      <w:r w:rsidRPr="007E36CC">
        <w:rPr>
          <w:rFonts w:ascii="Arial" w:hAnsi="Arial" w:cs="Arial"/>
          <w:sz w:val="20"/>
          <w:szCs w:val="20"/>
        </w:rPr>
        <w:t>n nơi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địa điểm thực hiện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, các cơ quan, </w:t>
      </w:r>
      <w:r>
        <w:rPr>
          <w:rFonts w:ascii="Arial" w:hAnsi="Arial" w:cs="Arial"/>
          <w:sz w:val="20"/>
          <w:szCs w:val="20"/>
        </w:rPr>
        <w:t>tổ</w:t>
      </w:r>
      <w:r w:rsidRPr="007E36CC">
        <w:rPr>
          <w:rFonts w:ascii="Arial" w:hAnsi="Arial" w:cs="Arial"/>
          <w:sz w:val="20"/>
          <w:szCs w:val="20"/>
        </w:rPr>
        <w:t xml:space="preserve"> chức có l</w:t>
      </w:r>
      <w:r>
        <w:rPr>
          <w:rFonts w:ascii="Arial" w:hAnsi="Arial" w:cs="Arial"/>
          <w:sz w:val="20"/>
          <w:szCs w:val="20"/>
        </w:rPr>
        <w:t>iê</w:t>
      </w:r>
      <w:r w:rsidRPr="007E36CC">
        <w:rPr>
          <w:rFonts w:ascii="Arial" w:hAnsi="Arial" w:cs="Arial"/>
          <w:sz w:val="20"/>
          <w:szCs w:val="20"/>
        </w:rPr>
        <w:t>n quan.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16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cụ thể theo </w:t>
      </w:r>
      <w:r>
        <w:rPr>
          <w:rFonts w:ascii="Arial" w:hAnsi="Arial" w:cs="Arial"/>
          <w:sz w:val="20"/>
          <w:szCs w:val="20"/>
        </w:rPr>
        <w:t>từng trường</w:t>
      </w:r>
      <w:r w:rsidRPr="007E36CC">
        <w:rPr>
          <w:rFonts w:ascii="Arial" w:hAnsi="Arial" w:cs="Arial"/>
          <w:sz w:val="20"/>
          <w:szCs w:val="20"/>
        </w:rPr>
        <w:t xml:space="preserve"> hợp: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</w:rPr>
        <w:t>rườ</w:t>
      </w:r>
      <w:r w:rsidRPr="007E36C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hợp cưỡng ch</w:t>
      </w:r>
      <w:r>
        <w:rPr>
          <w:rFonts w:ascii="Arial" w:hAnsi="Arial" w:cs="Arial"/>
          <w:sz w:val="20"/>
          <w:szCs w:val="20"/>
        </w:rPr>
        <w:t>ế thu tiề</w:t>
      </w:r>
      <w:r w:rsidRPr="007E36CC">
        <w:rPr>
          <w:rFonts w:ascii="Arial" w:hAnsi="Arial" w:cs="Arial"/>
          <w:sz w:val="20"/>
          <w:szCs w:val="20"/>
        </w:rPr>
        <w:t>n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«</w:t>
      </w:r>
      <w:r w:rsidRPr="00BB36C0">
        <w:rPr>
          <w:rFonts w:ascii="Arial" w:hAnsi="Arial" w:cs="Arial"/>
          <w:b/>
          <w:bCs/>
          <w:sz w:val="20"/>
          <w:szCs w:val="20"/>
        </w:rPr>
        <w:t>nộp tiền vào ngân sách nhà nước</w:t>
      </w:r>
      <w:r w:rsidRPr="007E36CC">
        <w:rPr>
          <w:rFonts w:ascii="Arial" w:hAnsi="Arial" w:cs="Arial"/>
          <w:sz w:val="20"/>
          <w:szCs w:val="20"/>
        </w:rPr>
        <w:t>».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</w:rPr>
        <w:t>rườ</w:t>
      </w:r>
      <w:r w:rsidRPr="007E36C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hợp cưỡng ch</w:t>
      </w:r>
      <w:r>
        <w:rPr>
          <w:rFonts w:ascii="Arial" w:hAnsi="Arial" w:cs="Arial"/>
          <w:sz w:val="20"/>
          <w:szCs w:val="20"/>
        </w:rPr>
        <w:t>ế thu</w:t>
      </w:r>
      <w:r w:rsidRPr="007E36CC">
        <w:rPr>
          <w:rFonts w:ascii="Arial" w:hAnsi="Arial" w:cs="Arial"/>
          <w:sz w:val="20"/>
          <w:szCs w:val="20"/>
        </w:rPr>
        <w:t xml:space="preserve"> tài s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thì ghi: «</w:t>
      </w:r>
      <w:r w:rsidRPr="00BB36C0">
        <w:rPr>
          <w:rFonts w:ascii="Arial" w:hAnsi="Arial" w:cs="Arial"/>
          <w:b/>
          <w:bCs/>
          <w:sz w:val="20"/>
          <w:szCs w:val="20"/>
        </w:rPr>
        <w:t>chuyển giao tài sản cho cơ quan nhà nước có thẩm quyền để làm thủ tục bán đấu giá</w:t>
      </w:r>
      <w:r w:rsidRPr="007E36CC">
        <w:rPr>
          <w:rFonts w:ascii="Arial" w:hAnsi="Arial" w:cs="Arial"/>
          <w:sz w:val="20"/>
          <w:szCs w:val="20"/>
        </w:rPr>
        <w:t>».</w:t>
      </w:r>
    </w:p>
    <w:p w:rsidR="00DC5870" w:rsidRPr="007E36CC" w:rsidRDefault="00DC5870" w:rsidP="00DC5870">
      <w:pPr>
        <w:spacing w:before="120"/>
        <w:rPr>
          <w:rFonts w:ascii="Arial" w:hAnsi="Arial" w:cs="Arial"/>
          <w:sz w:val="20"/>
          <w:szCs w:val="20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17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n/tên của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có trách nhiệm chủ tr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thi hành quyết định.</w:t>
      </w:r>
    </w:p>
    <w:p w:rsidR="00DC5870" w:rsidRDefault="00DC5870" w:rsidP="00DC587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A2F2D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18</w:t>
      </w:r>
      <w:r w:rsidRPr="000A2F2D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chức vụ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k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>. Trường h</w:t>
      </w:r>
      <w:r w:rsidRPr="00E85C30"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cấp phó được giao quyền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quy</w:t>
      </w:r>
      <w:r>
        <w:rPr>
          <w:rFonts w:ascii="Arial" w:hAnsi="Arial" w:cs="Arial"/>
          <w:sz w:val="20"/>
          <w:szCs w:val="20"/>
        </w:rPr>
        <w:t>ết</w:t>
      </w:r>
      <w:r w:rsidRPr="007E36CC">
        <w:rPr>
          <w:rFonts w:ascii="Arial" w:hAnsi="Arial" w:cs="Arial"/>
          <w:sz w:val="20"/>
          <w:szCs w:val="20"/>
        </w:rPr>
        <w:t xml:space="preserve"> định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 ch</w:t>
      </w:r>
      <w:r>
        <w:rPr>
          <w:rFonts w:ascii="Arial" w:hAnsi="Arial" w:cs="Arial"/>
          <w:sz w:val="20"/>
          <w:szCs w:val="20"/>
        </w:rPr>
        <w:t>ữ</w:t>
      </w:r>
      <w:r w:rsidRPr="007E36CC">
        <w:rPr>
          <w:rFonts w:ascii="Arial" w:hAnsi="Arial" w:cs="Arial"/>
          <w:sz w:val="20"/>
          <w:szCs w:val="20"/>
        </w:rPr>
        <w:t xml:space="preserve"> viết t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t “K</w:t>
      </w:r>
      <w:r>
        <w:rPr>
          <w:rFonts w:ascii="Arial" w:hAnsi="Arial" w:cs="Arial"/>
          <w:sz w:val="20"/>
          <w:szCs w:val="20"/>
        </w:rPr>
        <w:t>T.”</w:t>
      </w:r>
      <w:r w:rsidRPr="007E36CC">
        <w:rPr>
          <w:rFonts w:ascii="Arial" w:hAnsi="Arial" w:cs="Arial"/>
          <w:sz w:val="20"/>
          <w:szCs w:val="20"/>
        </w:rPr>
        <w:t xml:space="preserve"> vào trước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vụ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người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thẩm quyền ra quyết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ịnh.</w:t>
      </w:r>
    </w:p>
    <w:p w:rsidR="00DC5870" w:rsidRPr="00E85C30" w:rsidRDefault="00DC5870" w:rsidP="00DC5870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70"/>
    <w:rsid w:val="001F6943"/>
    <w:rsid w:val="00DC5870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C46A903-2F27-40E2-9AC0-464F5600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870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C5870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DC5870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DC587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DC5870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DC5870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DC5870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DC5870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DC587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DC5870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DC5870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DC587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DC5870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DC5870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DC587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DC587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DC587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DC5870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DC587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DC587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DC5870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DC5870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DC587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DC587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DC5870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DC587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DC587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DC587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DC5870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DC5870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DC587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DC587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DC5870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DC5870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DC5870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DC587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DC5870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DC5870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DC587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DC587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DC5870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DC5870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DC587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DC5870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DC5870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DC5870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DC587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DC5870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DC5870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DC5870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DC587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DC587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DC587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DC5870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DC5870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DC5870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DC5870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DC5870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DC5870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DC5870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DC587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DC5870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C5870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DC5870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DC587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DC5870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DC587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DC5870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DC587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DC5870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DC5870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DC5870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DC5870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DC5870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DC5870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DC5870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DC5870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DC5870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DC5870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DC5870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DC587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DC5870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DC5870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DC5870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DC5870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DC587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DC5870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DC5870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DC5870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DC5870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DC5870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DC5870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DC587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DC5870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DC5870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DC5870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DC5870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DC5870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DC5870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DC5870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DC5870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DC5870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DC5870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DC5870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DC5870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DC5870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DC5870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DC587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DC5870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DC587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DC5870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DC5870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DC587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DC5870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DC5870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DC587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DC5870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DC5870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DC5870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DC5870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DC5870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DC5870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DC5870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DC5870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DC5870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DC5870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DC587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DC5870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DC5870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DC5870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DC5870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DC5870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DC5870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DC5870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DC5870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DC5870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DC5870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DC5870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DC5870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DC587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DC5870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DC5870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DC5870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DC5870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DC5870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DC5870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DC5870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DC5870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DC5870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DC5870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DC5870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DC5870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DC5870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DC5870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DC5870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DC5870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DC5870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DC5870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DC5870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DC5870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DC5870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DC5870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DC5870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DC587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DC5870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DC5870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DC5870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DC5870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DC5870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DC5870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DC5870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DC5870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DC5870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DC5870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DC5870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DC5870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DC5870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DC5870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DC5870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DC5870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DC5870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DC5870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DC5870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DC5870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DC5870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DC5870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DC5870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DC5870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DC5870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DC5870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DC5870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DC5870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DC5870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DC5870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DC5870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DC5870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DC5870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DC5870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DC5870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DC5870"/>
    <w:rPr>
      <w:shd w:val="clear" w:color="auto" w:fill="FFFFFF"/>
    </w:rPr>
  </w:style>
  <w:style w:type="paragraph" w:styleId="BodyText">
    <w:name w:val="Body Text"/>
    <w:basedOn w:val="Normal"/>
    <w:link w:val="BodyTextChar"/>
    <w:rsid w:val="00DC5870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C587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DC5870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DC5870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DC5870"/>
    <w:rPr>
      <w:shd w:val="clear" w:color="auto" w:fill="FFFFFF"/>
    </w:rPr>
  </w:style>
  <w:style w:type="paragraph" w:customStyle="1" w:styleId="Other0">
    <w:name w:val="Other"/>
    <w:basedOn w:val="Normal"/>
    <w:link w:val="Other"/>
    <w:rsid w:val="00DC5870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DC5870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DC5870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DC5870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DC5870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DC587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DC5870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DC5870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DC5870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DC5870"/>
  </w:style>
  <w:style w:type="paragraph" w:customStyle="1" w:styleId="Ghichcuitrang0">
    <w:name w:val="Ghi chú cuối trang"/>
    <w:basedOn w:val="Normal"/>
    <w:link w:val="Ghichcuitrang"/>
    <w:rsid w:val="00DC5870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DC5870"/>
  </w:style>
  <w:style w:type="paragraph" w:customStyle="1" w:styleId="Vnbnnidung0">
    <w:name w:val="Văn bản nội dung"/>
    <w:basedOn w:val="Normal"/>
    <w:link w:val="Vnbnnidung"/>
    <w:rsid w:val="00DC5870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2021-12-31T01:18:00Z</dcterms:created>
  <dcterms:modified xsi:type="dcterms:W3CDTF">2021-12-31T01:18:00Z</dcterms:modified>
</cp:coreProperties>
</file>